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93" w:type="pct"/>
        <w:jc w:val="center"/>
        <w:tblCellSpacing w:w="15" w:type="dxa"/>
        <w:tblCellMar>
          <w:top w:w="45" w:type="dxa"/>
          <w:left w:w="45" w:type="dxa"/>
          <w:bottom w:w="45" w:type="dxa"/>
          <w:right w:w="45" w:type="dxa"/>
        </w:tblCellMar>
        <w:tblLook w:val="04A0" w:firstRow="1" w:lastRow="0" w:firstColumn="1" w:lastColumn="0" w:noHBand="0" w:noVBand="1"/>
      </w:tblPr>
      <w:tblGrid>
        <w:gridCol w:w="7975"/>
      </w:tblGrid>
      <w:tr w:rsidR="00B60505" w:rsidRPr="00FC5627" w:rsidTr="00B60505">
        <w:trPr>
          <w:tblCellSpacing w:w="15" w:type="dxa"/>
          <w:jc w:val="center"/>
        </w:trPr>
        <w:tc>
          <w:tcPr>
            <w:tcW w:w="4962" w:type="pct"/>
            <w:vAlign w:val="center"/>
            <w:hideMark/>
          </w:tcPr>
          <w:p w:rsidR="00B60505" w:rsidRPr="00FC5627" w:rsidRDefault="00B60505" w:rsidP="00B60505">
            <w:pPr>
              <w:spacing w:after="0" w:line="240" w:lineRule="auto"/>
              <w:jc w:val="center"/>
              <w:rPr>
                <w:rFonts w:ascii="Times New Roman" w:eastAsia="Times New Roman" w:hAnsi="Times New Roman" w:cs="Times New Roman"/>
                <w:sz w:val="24"/>
                <w:szCs w:val="24"/>
              </w:rPr>
            </w:pPr>
            <w:bookmarkStart w:id="0" w:name="_GoBack"/>
            <w:bookmarkEnd w:id="0"/>
            <w:r w:rsidRPr="00FC5627">
              <w:rPr>
                <w:rFonts w:ascii="Times New Roman" w:eastAsia="Times New Roman" w:hAnsi="Times New Roman" w:cs="Times New Roman"/>
                <w:b/>
                <w:bCs/>
                <w:i/>
                <w:iCs/>
                <w:sz w:val="24"/>
                <w:szCs w:val="24"/>
              </w:rPr>
              <w:t>Journal of Applied Rehabilitation Counseling</w:t>
            </w:r>
            <w:r w:rsidRPr="00FC5627">
              <w:rPr>
                <w:rFonts w:ascii="Times New Roman" w:eastAsia="Times New Roman" w:hAnsi="Times New Roman" w:cs="Times New Roman"/>
                <w:b/>
                <w:bCs/>
                <w:sz w:val="24"/>
                <w:szCs w:val="24"/>
              </w:rPr>
              <w:br/>
              <w:t>Manuscript Submission Guidelines</w:t>
            </w:r>
          </w:p>
        </w:tc>
      </w:tr>
      <w:tr w:rsidR="00B60505" w:rsidRPr="00FC5627" w:rsidTr="00B60505">
        <w:trPr>
          <w:tblCellSpacing w:w="15" w:type="dxa"/>
          <w:jc w:val="center"/>
        </w:trPr>
        <w:tc>
          <w:tcPr>
            <w:tcW w:w="4962" w:type="pct"/>
            <w:vAlign w:val="center"/>
            <w:hideMark/>
          </w:tcPr>
          <w:p w:rsidR="00B60505" w:rsidRPr="004200D4" w:rsidRDefault="004200D4" w:rsidP="00CB7FAF">
            <w:pPr>
              <w:spacing w:after="0" w:line="240" w:lineRule="auto"/>
              <w:rPr>
                <w:rFonts w:ascii="Times New Roman" w:eastAsia="Times New Roman" w:hAnsi="Times New Roman" w:cs="Times New Roman"/>
              </w:rPr>
            </w:pPr>
            <w:r w:rsidRPr="004200D4">
              <w:rPr>
                <w:rFonts w:ascii="Times New Roman" w:eastAsia="Times New Roman" w:hAnsi="Times New Roman" w:cs="Times New Roman"/>
              </w:rPr>
              <w:t>Submit electronic manuscripts</w:t>
            </w:r>
            <w:r w:rsidR="00B60505" w:rsidRPr="004200D4">
              <w:rPr>
                <w:rFonts w:ascii="Times New Roman" w:eastAsia="Times New Roman" w:hAnsi="Times New Roman" w:cs="Times New Roman"/>
              </w:rPr>
              <w:t xml:space="preserve"> to Dr. </w:t>
            </w:r>
            <w:r w:rsidR="00CB7FAF" w:rsidRPr="004200D4">
              <w:rPr>
                <w:rFonts w:ascii="Times New Roman" w:eastAsia="Times New Roman" w:hAnsi="Times New Roman" w:cs="Times New Roman"/>
              </w:rPr>
              <w:t>Mary Huber</w:t>
            </w:r>
            <w:r w:rsidR="00B60505" w:rsidRPr="004200D4">
              <w:rPr>
                <w:rFonts w:ascii="Times New Roman" w:eastAsia="Times New Roman" w:hAnsi="Times New Roman" w:cs="Times New Roman"/>
              </w:rPr>
              <w:t>, Editor</w:t>
            </w:r>
            <w:r w:rsidRPr="004200D4">
              <w:rPr>
                <w:rFonts w:ascii="Times New Roman" w:eastAsia="Times New Roman" w:hAnsi="Times New Roman" w:cs="Times New Roman"/>
              </w:rPr>
              <w:t xml:space="preserve"> (mary.huber@wright.edu)</w:t>
            </w:r>
          </w:p>
        </w:tc>
      </w:tr>
      <w:tr w:rsidR="00B60505" w:rsidRPr="00FC5627" w:rsidTr="00FE4D47">
        <w:trPr>
          <w:trHeight w:val="120"/>
          <w:tblCellSpacing w:w="15" w:type="dxa"/>
          <w:jc w:val="center"/>
        </w:trPr>
        <w:tc>
          <w:tcPr>
            <w:tcW w:w="4962" w:type="pct"/>
            <w:vAlign w:val="center"/>
            <w:hideMark/>
          </w:tcPr>
          <w:p w:rsidR="00B60505" w:rsidRPr="00FC5627" w:rsidRDefault="00B60505" w:rsidP="00B60505">
            <w:pPr>
              <w:spacing w:after="0" w:line="240" w:lineRule="auto"/>
              <w:rPr>
                <w:rFonts w:ascii="Times New Roman" w:eastAsia="Times New Roman" w:hAnsi="Times New Roman" w:cs="Times New Roman"/>
                <w:sz w:val="24"/>
                <w:szCs w:val="24"/>
              </w:rPr>
            </w:pPr>
          </w:p>
        </w:tc>
      </w:tr>
      <w:tr w:rsidR="00B60505" w:rsidRPr="00FC5627" w:rsidTr="00B60505">
        <w:trPr>
          <w:tblCellSpacing w:w="15" w:type="dxa"/>
          <w:jc w:val="center"/>
        </w:trPr>
        <w:tc>
          <w:tcPr>
            <w:tcW w:w="4962" w:type="pct"/>
            <w:vAlign w:val="center"/>
            <w:hideMark/>
          </w:tcPr>
          <w:p w:rsidR="00B60505" w:rsidRPr="00FC5627" w:rsidRDefault="00B60505" w:rsidP="00B60505">
            <w:pPr>
              <w:spacing w:after="0" w:line="240" w:lineRule="auto"/>
              <w:rPr>
                <w:rFonts w:ascii="Times New Roman" w:eastAsia="Times New Roman" w:hAnsi="Times New Roman" w:cs="Times New Roman"/>
                <w:sz w:val="24"/>
                <w:szCs w:val="24"/>
              </w:rPr>
            </w:pPr>
            <w:r w:rsidRPr="00FC5627">
              <w:rPr>
                <w:rFonts w:ascii="Times New Roman" w:eastAsia="Times New Roman" w:hAnsi="Times New Roman" w:cs="Times New Roman"/>
                <w:b/>
                <w:bCs/>
                <w:i/>
                <w:iCs/>
                <w:sz w:val="24"/>
                <w:szCs w:val="24"/>
              </w:rPr>
              <w:t>REVIEW POLICY</w:t>
            </w:r>
          </w:p>
        </w:tc>
      </w:tr>
      <w:tr w:rsidR="00B60505" w:rsidRPr="00FC5627" w:rsidTr="00B60505">
        <w:trPr>
          <w:tblCellSpacing w:w="15" w:type="dxa"/>
          <w:jc w:val="center"/>
        </w:trPr>
        <w:tc>
          <w:tcPr>
            <w:tcW w:w="4962" w:type="pct"/>
            <w:vAlign w:val="center"/>
            <w:hideMark/>
          </w:tcPr>
          <w:p w:rsidR="00B60505" w:rsidRPr="00FC5627" w:rsidRDefault="00B60505" w:rsidP="004200D4">
            <w:pPr>
              <w:spacing w:after="0" w:line="240" w:lineRule="auto"/>
              <w:rPr>
                <w:rFonts w:ascii="Times New Roman" w:eastAsia="Times New Roman" w:hAnsi="Times New Roman" w:cs="Times New Roman"/>
                <w:sz w:val="24"/>
                <w:szCs w:val="24"/>
              </w:rPr>
            </w:pPr>
            <w:r w:rsidRPr="00FC5627">
              <w:rPr>
                <w:rFonts w:ascii="Times New Roman" w:eastAsia="Times New Roman" w:hAnsi="Times New Roman" w:cs="Times New Roman"/>
                <w:sz w:val="24"/>
                <w:szCs w:val="24"/>
              </w:rPr>
              <w:t xml:space="preserve">Because reviewers have agreed to participate in a masked reviewing system, authors submitting manuscripts are requested to submit a </w:t>
            </w:r>
            <w:r w:rsidRPr="004200D4">
              <w:rPr>
                <w:rFonts w:ascii="Times New Roman" w:eastAsia="Times New Roman" w:hAnsi="Times New Roman" w:cs="Times New Roman"/>
                <w:i/>
                <w:sz w:val="24"/>
                <w:szCs w:val="24"/>
                <w:u w:val="single"/>
              </w:rPr>
              <w:t>separate cover sheet</w:t>
            </w:r>
            <w:r w:rsidRPr="00FC5627">
              <w:rPr>
                <w:rFonts w:ascii="Times New Roman" w:eastAsia="Times New Roman" w:hAnsi="Times New Roman" w:cs="Times New Roman"/>
                <w:sz w:val="24"/>
                <w:szCs w:val="24"/>
              </w:rPr>
              <w:t xml:space="preserve"> which shows the title of the manuscrip</w:t>
            </w:r>
            <w:r w:rsidR="004200D4">
              <w:rPr>
                <w:rFonts w:ascii="Times New Roman" w:eastAsia="Times New Roman" w:hAnsi="Times New Roman" w:cs="Times New Roman"/>
                <w:sz w:val="24"/>
                <w:szCs w:val="24"/>
              </w:rPr>
              <w:t xml:space="preserve">t, all the authors’ names, </w:t>
            </w:r>
            <w:r w:rsidRPr="00FC5627">
              <w:rPr>
                <w:rFonts w:ascii="Times New Roman" w:eastAsia="Times New Roman" w:hAnsi="Times New Roman" w:cs="Times New Roman"/>
                <w:sz w:val="24"/>
                <w:szCs w:val="24"/>
              </w:rPr>
              <w:t>job title</w:t>
            </w:r>
            <w:r w:rsidR="004200D4">
              <w:rPr>
                <w:rFonts w:ascii="Times New Roman" w:eastAsia="Times New Roman" w:hAnsi="Times New Roman" w:cs="Times New Roman"/>
                <w:sz w:val="24"/>
                <w:szCs w:val="24"/>
              </w:rPr>
              <w:t xml:space="preserve">s, email addresses, affiliations </w:t>
            </w:r>
            <w:r w:rsidRPr="00FC5627">
              <w:rPr>
                <w:rFonts w:ascii="Times New Roman" w:eastAsia="Times New Roman" w:hAnsi="Times New Roman" w:cs="Times New Roman"/>
                <w:sz w:val="24"/>
                <w:szCs w:val="24"/>
              </w:rPr>
              <w:t>with employer or</w:t>
            </w:r>
            <w:r w:rsidR="004200D4">
              <w:rPr>
                <w:rFonts w:ascii="Times New Roman" w:eastAsia="Times New Roman" w:hAnsi="Times New Roman" w:cs="Times New Roman"/>
                <w:sz w:val="24"/>
                <w:szCs w:val="24"/>
              </w:rPr>
              <w:t xml:space="preserve"> institutional affiliations, </w:t>
            </w:r>
            <w:r w:rsidRPr="00FC5627">
              <w:rPr>
                <w:rFonts w:ascii="Times New Roman" w:eastAsia="Times New Roman" w:hAnsi="Times New Roman" w:cs="Times New Roman"/>
                <w:sz w:val="24"/>
                <w:szCs w:val="24"/>
              </w:rPr>
              <w:t>postal add</w:t>
            </w:r>
            <w:r w:rsidR="004200D4">
              <w:rPr>
                <w:rFonts w:ascii="Times New Roman" w:eastAsia="Times New Roman" w:hAnsi="Times New Roman" w:cs="Times New Roman"/>
                <w:sz w:val="24"/>
                <w:szCs w:val="24"/>
              </w:rPr>
              <w:t>resses and telephone numbers</w:t>
            </w:r>
            <w:r w:rsidRPr="00FC5627">
              <w:rPr>
                <w:rFonts w:ascii="Times New Roman" w:eastAsia="Times New Roman" w:hAnsi="Times New Roman" w:cs="Times New Roman"/>
                <w:sz w:val="24"/>
                <w:szCs w:val="24"/>
              </w:rPr>
              <w:t xml:space="preserve">. </w:t>
            </w:r>
          </w:p>
        </w:tc>
      </w:tr>
      <w:tr w:rsidR="00B60505" w:rsidRPr="00FC5627" w:rsidTr="00B60505">
        <w:trPr>
          <w:tblCellSpacing w:w="15" w:type="dxa"/>
          <w:jc w:val="center"/>
        </w:trPr>
        <w:tc>
          <w:tcPr>
            <w:tcW w:w="4962" w:type="pct"/>
            <w:vAlign w:val="center"/>
            <w:hideMark/>
          </w:tcPr>
          <w:p w:rsidR="00B60505" w:rsidRPr="00FC5627" w:rsidRDefault="00B60505" w:rsidP="00B60505">
            <w:pPr>
              <w:spacing w:after="0" w:line="240" w:lineRule="auto"/>
              <w:rPr>
                <w:rFonts w:ascii="Times New Roman" w:eastAsia="Times New Roman" w:hAnsi="Times New Roman" w:cs="Times New Roman"/>
                <w:sz w:val="24"/>
                <w:szCs w:val="24"/>
              </w:rPr>
            </w:pPr>
            <w:r w:rsidRPr="00FC5627">
              <w:rPr>
                <w:rFonts w:ascii="Times New Roman" w:eastAsia="Times New Roman" w:hAnsi="Times New Roman" w:cs="Times New Roman"/>
                <w:sz w:val="24"/>
                <w:szCs w:val="24"/>
              </w:rPr>
              <w:t>The first page of the manuscript should omit the authors’ names and affiliations, but should include the title of the manuscript</w:t>
            </w:r>
            <w:r w:rsidR="00FE4D47">
              <w:rPr>
                <w:rFonts w:ascii="Times New Roman" w:eastAsia="Times New Roman" w:hAnsi="Times New Roman" w:cs="Times New Roman"/>
                <w:sz w:val="24"/>
                <w:szCs w:val="24"/>
              </w:rPr>
              <w:t xml:space="preserve"> and the abstract</w:t>
            </w:r>
            <w:r w:rsidRPr="00FC5627">
              <w:rPr>
                <w:rFonts w:ascii="Times New Roman" w:eastAsia="Times New Roman" w:hAnsi="Times New Roman" w:cs="Times New Roman"/>
                <w:sz w:val="24"/>
                <w:szCs w:val="24"/>
              </w:rPr>
              <w:t xml:space="preserve">. </w:t>
            </w:r>
            <w:r w:rsidR="004200D4">
              <w:rPr>
                <w:rFonts w:ascii="Times New Roman" w:eastAsia="Times New Roman" w:hAnsi="Times New Roman" w:cs="Times New Roman"/>
                <w:sz w:val="24"/>
                <w:szCs w:val="24"/>
              </w:rPr>
              <w:t xml:space="preserve">The second page of that document begins with the content of the article. </w:t>
            </w:r>
            <w:r w:rsidRPr="00FC5627">
              <w:rPr>
                <w:rFonts w:ascii="Times New Roman" w:eastAsia="Times New Roman" w:hAnsi="Times New Roman" w:cs="Times New Roman"/>
                <w:sz w:val="24"/>
                <w:szCs w:val="24"/>
              </w:rPr>
              <w:t>Every effort should be made to see that the manuscript itself contains no clues to the authors’ identities.</w:t>
            </w:r>
          </w:p>
        </w:tc>
      </w:tr>
      <w:tr w:rsidR="00B60505" w:rsidRPr="00FC5627" w:rsidTr="00FE4D47">
        <w:trPr>
          <w:trHeight w:val="20"/>
          <w:tblCellSpacing w:w="15" w:type="dxa"/>
          <w:jc w:val="center"/>
        </w:trPr>
        <w:tc>
          <w:tcPr>
            <w:tcW w:w="4962" w:type="pct"/>
            <w:vAlign w:val="center"/>
            <w:hideMark/>
          </w:tcPr>
          <w:p w:rsidR="00B60505" w:rsidRPr="00FC5627" w:rsidRDefault="00B60505" w:rsidP="00B60505">
            <w:pPr>
              <w:spacing w:after="0" w:line="240" w:lineRule="auto"/>
              <w:rPr>
                <w:rFonts w:ascii="Times New Roman" w:eastAsia="Times New Roman" w:hAnsi="Times New Roman" w:cs="Times New Roman"/>
                <w:sz w:val="24"/>
                <w:szCs w:val="24"/>
              </w:rPr>
            </w:pPr>
          </w:p>
        </w:tc>
      </w:tr>
      <w:tr w:rsidR="00B60505" w:rsidRPr="00FC5627" w:rsidTr="00B60505">
        <w:trPr>
          <w:tblCellSpacing w:w="15" w:type="dxa"/>
          <w:jc w:val="center"/>
        </w:trPr>
        <w:tc>
          <w:tcPr>
            <w:tcW w:w="4962" w:type="pct"/>
            <w:vAlign w:val="center"/>
            <w:hideMark/>
          </w:tcPr>
          <w:p w:rsidR="00B60505" w:rsidRPr="00FC5627" w:rsidRDefault="00B60505" w:rsidP="00B60505">
            <w:pPr>
              <w:spacing w:after="0" w:line="240" w:lineRule="auto"/>
              <w:rPr>
                <w:rFonts w:ascii="Times New Roman" w:eastAsia="Times New Roman" w:hAnsi="Times New Roman" w:cs="Times New Roman"/>
                <w:sz w:val="24"/>
                <w:szCs w:val="24"/>
              </w:rPr>
            </w:pPr>
            <w:r w:rsidRPr="00FC5627">
              <w:rPr>
                <w:rFonts w:ascii="Times New Roman" w:eastAsia="Times New Roman" w:hAnsi="Times New Roman" w:cs="Times New Roman"/>
                <w:b/>
                <w:bCs/>
                <w:i/>
                <w:iCs/>
                <w:sz w:val="24"/>
                <w:szCs w:val="24"/>
              </w:rPr>
              <w:t>MANUSCRIPT PREPARATION</w:t>
            </w:r>
          </w:p>
        </w:tc>
      </w:tr>
      <w:tr w:rsidR="00B60505" w:rsidRPr="00FC5627" w:rsidTr="00B60505">
        <w:trPr>
          <w:tblCellSpacing w:w="15" w:type="dxa"/>
          <w:jc w:val="center"/>
        </w:trPr>
        <w:tc>
          <w:tcPr>
            <w:tcW w:w="4962" w:type="pct"/>
            <w:vAlign w:val="center"/>
            <w:hideMark/>
          </w:tcPr>
          <w:p w:rsidR="00FE4D47" w:rsidRPr="004200D4" w:rsidRDefault="00B60505" w:rsidP="00FE4D47">
            <w:pPr>
              <w:spacing w:after="0" w:line="240" w:lineRule="auto"/>
              <w:rPr>
                <w:rFonts w:ascii="Times New Roman" w:eastAsia="Times New Roman" w:hAnsi="Times New Roman" w:cs="Times New Roman"/>
                <w:sz w:val="24"/>
                <w:szCs w:val="24"/>
              </w:rPr>
            </w:pPr>
            <w:r w:rsidRPr="004200D4">
              <w:rPr>
                <w:rFonts w:ascii="Times New Roman" w:eastAsia="Times New Roman" w:hAnsi="Times New Roman" w:cs="Times New Roman"/>
                <w:sz w:val="24"/>
                <w:szCs w:val="24"/>
              </w:rPr>
              <w:t>Beginning with submission</w:t>
            </w:r>
            <w:r w:rsidR="004200D4" w:rsidRPr="004200D4">
              <w:rPr>
                <w:rFonts w:ascii="Times New Roman" w:eastAsia="Times New Roman" w:hAnsi="Times New Roman" w:cs="Times New Roman"/>
                <w:sz w:val="24"/>
                <w:szCs w:val="24"/>
              </w:rPr>
              <w:t>s received after January 1, 2016</w:t>
            </w:r>
            <w:r w:rsidRPr="004200D4">
              <w:rPr>
                <w:rFonts w:ascii="Times New Roman" w:eastAsia="Times New Roman" w:hAnsi="Times New Roman" w:cs="Times New Roman"/>
                <w:sz w:val="24"/>
                <w:szCs w:val="24"/>
              </w:rPr>
              <w:t>, authors should prepare manuscripts according to the Publication Manual of the American Psychological Association (6th ed.). Manuscripts must be formatted as a Word document (version 200</w:t>
            </w:r>
            <w:r w:rsidR="00FE4D47" w:rsidRPr="004200D4">
              <w:rPr>
                <w:rFonts w:ascii="Times New Roman" w:eastAsia="Times New Roman" w:hAnsi="Times New Roman" w:cs="Times New Roman"/>
                <w:sz w:val="24"/>
                <w:szCs w:val="24"/>
              </w:rPr>
              <w:t>7 or later)</w:t>
            </w:r>
            <w:r w:rsidRPr="004200D4">
              <w:rPr>
                <w:rFonts w:ascii="Times New Roman" w:eastAsia="Times New Roman" w:hAnsi="Times New Roman" w:cs="Times New Roman"/>
                <w:sz w:val="24"/>
                <w:szCs w:val="24"/>
              </w:rPr>
              <w:t xml:space="preserve">. All manuscripts must </w:t>
            </w:r>
            <w:r w:rsidR="00FE4D47" w:rsidRPr="004200D4">
              <w:rPr>
                <w:rFonts w:ascii="Times New Roman" w:eastAsia="Times New Roman" w:hAnsi="Times New Roman" w:cs="Times New Roman"/>
                <w:sz w:val="24"/>
                <w:szCs w:val="24"/>
              </w:rPr>
              <w:t>follow the criteria below:</w:t>
            </w:r>
          </w:p>
          <w:p w:rsidR="00FE4D47" w:rsidRPr="004200D4" w:rsidRDefault="00FE4D47" w:rsidP="00FE4D47">
            <w:pPr>
              <w:pStyle w:val="ListParagraph"/>
              <w:numPr>
                <w:ilvl w:val="0"/>
                <w:numId w:val="1"/>
              </w:numPr>
              <w:spacing w:after="0" w:line="240" w:lineRule="auto"/>
              <w:rPr>
                <w:rFonts w:ascii="Times New Roman" w:eastAsia="Times New Roman" w:hAnsi="Times New Roman" w:cs="Times New Roman"/>
                <w:sz w:val="24"/>
                <w:szCs w:val="24"/>
              </w:rPr>
            </w:pPr>
            <w:r w:rsidRPr="004200D4">
              <w:rPr>
                <w:rFonts w:ascii="Times New Roman" w:eastAsia="Times New Roman" w:hAnsi="Times New Roman" w:cs="Times New Roman"/>
                <w:sz w:val="24"/>
                <w:szCs w:val="24"/>
              </w:rPr>
              <w:t>A</w:t>
            </w:r>
            <w:r w:rsidR="00B60505" w:rsidRPr="004200D4">
              <w:rPr>
                <w:rFonts w:ascii="Times New Roman" w:eastAsia="Times New Roman" w:hAnsi="Times New Roman" w:cs="Times New Roman"/>
                <w:sz w:val="24"/>
                <w:szCs w:val="24"/>
              </w:rPr>
              <w:t xml:space="preserve">n abstract containing a </w:t>
            </w:r>
            <w:r w:rsidR="00B60505" w:rsidRPr="004200D4">
              <w:rPr>
                <w:rFonts w:ascii="Times New Roman" w:eastAsia="Times New Roman" w:hAnsi="Times New Roman" w:cs="Times New Roman"/>
                <w:i/>
                <w:sz w:val="24"/>
                <w:szCs w:val="24"/>
              </w:rPr>
              <w:t>maximum</w:t>
            </w:r>
            <w:r w:rsidR="00B60505" w:rsidRPr="004200D4">
              <w:rPr>
                <w:rFonts w:ascii="Times New Roman" w:eastAsia="Times New Roman" w:hAnsi="Times New Roman" w:cs="Times New Roman"/>
                <w:sz w:val="24"/>
                <w:szCs w:val="24"/>
              </w:rPr>
              <w:t xml:space="preserve"> of 150 words. </w:t>
            </w:r>
          </w:p>
          <w:p w:rsidR="00FE4D47" w:rsidRPr="004200D4" w:rsidRDefault="00FE4D47" w:rsidP="00FE4D47">
            <w:pPr>
              <w:pStyle w:val="ListParagraph"/>
              <w:numPr>
                <w:ilvl w:val="0"/>
                <w:numId w:val="1"/>
              </w:numPr>
              <w:spacing w:after="0" w:line="240" w:lineRule="auto"/>
              <w:rPr>
                <w:rFonts w:ascii="Times New Roman" w:eastAsia="Times New Roman" w:hAnsi="Times New Roman" w:cs="Times New Roman"/>
                <w:sz w:val="24"/>
                <w:szCs w:val="24"/>
              </w:rPr>
            </w:pPr>
            <w:r w:rsidRPr="004200D4">
              <w:rPr>
                <w:rFonts w:ascii="Times New Roman" w:eastAsia="Times New Roman" w:hAnsi="Times New Roman" w:cs="Times New Roman"/>
                <w:sz w:val="24"/>
                <w:szCs w:val="24"/>
              </w:rPr>
              <w:t>APA formatting must be followed including</w:t>
            </w:r>
            <w:r w:rsidR="00B60505" w:rsidRPr="004200D4">
              <w:rPr>
                <w:rFonts w:ascii="Times New Roman" w:eastAsia="Times New Roman" w:hAnsi="Times New Roman" w:cs="Times New Roman"/>
                <w:sz w:val="24"/>
                <w:szCs w:val="24"/>
              </w:rPr>
              <w:t xml:space="preserve"> </w:t>
            </w:r>
            <w:r w:rsidRPr="004200D4">
              <w:rPr>
                <w:rFonts w:ascii="Times New Roman" w:eastAsia="Times New Roman" w:hAnsi="Times New Roman" w:cs="Times New Roman"/>
                <w:sz w:val="24"/>
                <w:szCs w:val="24"/>
              </w:rPr>
              <w:t xml:space="preserve">headings, </w:t>
            </w:r>
            <w:r w:rsidR="00B60505" w:rsidRPr="004200D4">
              <w:rPr>
                <w:rFonts w:ascii="Times New Roman" w:eastAsia="Times New Roman" w:hAnsi="Times New Roman" w:cs="Times New Roman"/>
                <w:sz w:val="24"/>
                <w:szCs w:val="24"/>
              </w:rPr>
              <w:t xml:space="preserve">tables, figures, references, </w:t>
            </w:r>
            <w:r w:rsidRPr="004200D4">
              <w:rPr>
                <w:rFonts w:ascii="Times New Roman" w:eastAsia="Times New Roman" w:hAnsi="Times New Roman" w:cs="Times New Roman"/>
                <w:sz w:val="24"/>
                <w:szCs w:val="24"/>
              </w:rPr>
              <w:t>and abstracts. See</w:t>
            </w:r>
            <w:r w:rsidR="00B60505" w:rsidRPr="004200D4">
              <w:rPr>
                <w:rFonts w:ascii="Times New Roman" w:eastAsia="Times New Roman" w:hAnsi="Times New Roman" w:cs="Times New Roman"/>
                <w:sz w:val="24"/>
                <w:szCs w:val="24"/>
              </w:rPr>
              <w:t xml:space="preserve"> </w:t>
            </w:r>
            <w:r w:rsidRPr="004200D4">
              <w:rPr>
                <w:rFonts w:ascii="Times New Roman" w:eastAsia="Times New Roman" w:hAnsi="Times New Roman" w:cs="Times New Roman"/>
                <w:sz w:val="24"/>
                <w:szCs w:val="24"/>
              </w:rPr>
              <w:t xml:space="preserve">APA </w:t>
            </w:r>
            <w:r w:rsidR="00B60505" w:rsidRPr="004200D4">
              <w:rPr>
                <w:rFonts w:ascii="Times New Roman" w:eastAsia="Times New Roman" w:hAnsi="Times New Roman" w:cs="Times New Roman"/>
                <w:sz w:val="24"/>
                <w:szCs w:val="24"/>
              </w:rPr>
              <w:t xml:space="preserve">Publication Manual. </w:t>
            </w:r>
          </w:p>
          <w:p w:rsidR="00FE4D47" w:rsidRPr="004200D4" w:rsidRDefault="00FE4D47" w:rsidP="00FE4D47">
            <w:pPr>
              <w:pStyle w:val="ListParagraph"/>
              <w:numPr>
                <w:ilvl w:val="0"/>
                <w:numId w:val="1"/>
              </w:numPr>
              <w:spacing w:after="0" w:line="240" w:lineRule="auto"/>
              <w:rPr>
                <w:rFonts w:ascii="Times New Roman" w:eastAsia="Times New Roman" w:hAnsi="Times New Roman" w:cs="Times New Roman"/>
                <w:sz w:val="24"/>
                <w:szCs w:val="24"/>
              </w:rPr>
            </w:pPr>
            <w:r w:rsidRPr="004200D4">
              <w:rPr>
                <w:rFonts w:ascii="Times New Roman" w:eastAsia="Times New Roman" w:hAnsi="Times New Roman" w:cs="Times New Roman"/>
                <w:sz w:val="24"/>
                <w:szCs w:val="24"/>
              </w:rPr>
              <w:t xml:space="preserve">The content portion of the paper excluding the abstract, the references, and any tables </w:t>
            </w:r>
            <w:r w:rsidRPr="004200D4">
              <w:rPr>
                <w:rFonts w:ascii="Times New Roman" w:eastAsia="Times New Roman" w:hAnsi="Times New Roman" w:cs="Times New Roman"/>
                <w:i/>
                <w:sz w:val="24"/>
                <w:szCs w:val="24"/>
              </w:rPr>
              <w:t>cannot</w:t>
            </w:r>
            <w:r w:rsidRPr="004200D4">
              <w:rPr>
                <w:rFonts w:ascii="Times New Roman" w:eastAsia="Times New Roman" w:hAnsi="Times New Roman" w:cs="Times New Roman"/>
                <w:sz w:val="24"/>
                <w:szCs w:val="24"/>
              </w:rPr>
              <w:t xml:space="preserve"> exceed 20 double-spaced pages. </w:t>
            </w:r>
          </w:p>
          <w:p w:rsidR="00FE4D47" w:rsidRPr="004200D4" w:rsidRDefault="00FE4D47" w:rsidP="00FE4D47">
            <w:pPr>
              <w:pStyle w:val="ListParagraph"/>
              <w:numPr>
                <w:ilvl w:val="0"/>
                <w:numId w:val="1"/>
              </w:numPr>
              <w:spacing w:after="0" w:line="240" w:lineRule="auto"/>
              <w:rPr>
                <w:rFonts w:ascii="Times New Roman" w:eastAsia="Times New Roman" w:hAnsi="Times New Roman" w:cs="Times New Roman"/>
                <w:sz w:val="24"/>
                <w:szCs w:val="24"/>
              </w:rPr>
            </w:pPr>
            <w:r w:rsidRPr="004200D4">
              <w:rPr>
                <w:rFonts w:ascii="Times New Roman" w:eastAsia="Times New Roman" w:hAnsi="Times New Roman" w:cs="Times New Roman"/>
                <w:sz w:val="24"/>
                <w:szCs w:val="24"/>
              </w:rPr>
              <w:t>In general, the journal does</w:t>
            </w:r>
            <w:r w:rsidR="00886BB4">
              <w:rPr>
                <w:rFonts w:ascii="Times New Roman" w:eastAsia="Times New Roman" w:hAnsi="Times New Roman" w:cs="Times New Roman"/>
                <w:sz w:val="24"/>
                <w:szCs w:val="24"/>
              </w:rPr>
              <w:t xml:space="preserve"> not accept </w:t>
            </w:r>
            <w:r w:rsidR="00886BB4" w:rsidRPr="00886BB4">
              <w:rPr>
                <w:rFonts w:ascii="Times New Roman" w:eastAsia="Times New Roman" w:hAnsi="Times New Roman" w:cs="Times New Roman"/>
                <w:sz w:val="24"/>
                <w:szCs w:val="24"/>
              </w:rPr>
              <w:t xml:space="preserve">literature reviews </w:t>
            </w:r>
            <w:r w:rsidR="00886BB4" w:rsidRPr="00886BB4">
              <w:rPr>
                <w:rFonts w:ascii="Times New Roman" w:hAnsi="Times New Roman" w:cs="Times New Roman"/>
                <w:color w:val="000000"/>
                <w:sz w:val="24"/>
                <w:szCs w:val="24"/>
                <w:shd w:val="clear" w:color="auto" w:fill="FFFFFF"/>
              </w:rPr>
              <w:t>but we do accept qualitative and quantitative original work as well as conceptual papers.</w:t>
            </w:r>
            <w:r w:rsidR="00886BB4">
              <w:rPr>
                <w:color w:val="000000"/>
                <w:shd w:val="clear" w:color="auto" w:fill="FFFFFF"/>
              </w:rPr>
              <w:t> </w:t>
            </w:r>
            <w:r w:rsidRPr="004200D4">
              <w:rPr>
                <w:rFonts w:ascii="Times New Roman" w:eastAsia="Times New Roman" w:hAnsi="Times New Roman" w:cs="Times New Roman"/>
                <w:sz w:val="24"/>
                <w:szCs w:val="24"/>
              </w:rPr>
              <w:t xml:space="preserve">Thus, manuscripts with original data are </w:t>
            </w:r>
            <w:r w:rsidRPr="004200D4">
              <w:rPr>
                <w:rFonts w:ascii="Times New Roman" w:eastAsia="Times New Roman" w:hAnsi="Times New Roman" w:cs="Times New Roman"/>
                <w:i/>
                <w:sz w:val="24"/>
                <w:szCs w:val="24"/>
              </w:rPr>
              <w:t>highly</w:t>
            </w:r>
            <w:r w:rsidRPr="004200D4">
              <w:rPr>
                <w:rFonts w:ascii="Times New Roman" w:eastAsia="Times New Roman" w:hAnsi="Times New Roman" w:cs="Times New Roman"/>
                <w:sz w:val="24"/>
                <w:szCs w:val="24"/>
              </w:rPr>
              <w:t xml:space="preserve"> encouraged. </w:t>
            </w:r>
          </w:p>
          <w:p w:rsidR="00B60505" w:rsidRPr="004200D4" w:rsidRDefault="00FE4D47" w:rsidP="00FE4D47">
            <w:pPr>
              <w:pStyle w:val="ListParagraph"/>
              <w:numPr>
                <w:ilvl w:val="0"/>
                <w:numId w:val="1"/>
              </w:numPr>
              <w:spacing w:after="0" w:line="240" w:lineRule="auto"/>
              <w:rPr>
                <w:rFonts w:ascii="Times New Roman" w:eastAsia="Times New Roman" w:hAnsi="Times New Roman" w:cs="Times New Roman"/>
                <w:sz w:val="24"/>
                <w:szCs w:val="24"/>
              </w:rPr>
            </w:pPr>
            <w:r w:rsidRPr="004200D4">
              <w:rPr>
                <w:rFonts w:ascii="Times New Roman" w:eastAsia="Times New Roman" w:hAnsi="Times New Roman" w:cs="Times New Roman"/>
                <w:sz w:val="24"/>
                <w:szCs w:val="24"/>
              </w:rPr>
              <w:t>A</w:t>
            </w:r>
            <w:r w:rsidR="00B60505" w:rsidRPr="004200D4">
              <w:rPr>
                <w:rFonts w:ascii="Times New Roman" w:eastAsia="Times New Roman" w:hAnsi="Times New Roman" w:cs="Times New Roman"/>
                <w:sz w:val="24"/>
                <w:szCs w:val="24"/>
              </w:rPr>
              <w:t>ll manuscripts must avoid terminology that might imply bias against persons on the basis of gender, sexual orientation, racial or e</w:t>
            </w:r>
            <w:r w:rsidR="004200D4" w:rsidRPr="004200D4">
              <w:rPr>
                <w:rFonts w:ascii="Times New Roman" w:eastAsia="Times New Roman" w:hAnsi="Times New Roman" w:cs="Times New Roman"/>
                <w:sz w:val="24"/>
                <w:szCs w:val="24"/>
              </w:rPr>
              <w:t>thnic group, disability, or age.</w:t>
            </w:r>
          </w:p>
          <w:p w:rsidR="004200D4" w:rsidRPr="004200D4" w:rsidRDefault="004200D4" w:rsidP="00FE4D47">
            <w:pPr>
              <w:pStyle w:val="ListParagraph"/>
              <w:numPr>
                <w:ilvl w:val="0"/>
                <w:numId w:val="1"/>
              </w:numPr>
              <w:spacing w:after="0" w:line="240" w:lineRule="auto"/>
              <w:rPr>
                <w:rFonts w:ascii="Times New Roman" w:eastAsia="Times New Roman" w:hAnsi="Times New Roman" w:cs="Times New Roman"/>
                <w:sz w:val="24"/>
                <w:szCs w:val="24"/>
              </w:rPr>
            </w:pPr>
            <w:r w:rsidRPr="004200D4">
              <w:rPr>
                <w:rFonts w:ascii="Times New Roman" w:hAnsi="Times New Roman" w:cs="Times New Roman"/>
                <w:sz w:val="24"/>
                <w:szCs w:val="24"/>
              </w:rPr>
              <w:t>Logical flow from liter review through discussion.</w:t>
            </w:r>
          </w:p>
        </w:tc>
      </w:tr>
      <w:tr w:rsidR="00B60505" w:rsidRPr="00FC5627" w:rsidTr="00B60505">
        <w:trPr>
          <w:tblCellSpacing w:w="15" w:type="dxa"/>
          <w:jc w:val="center"/>
        </w:trPr>
        <w:tc>
          <w:tcPr>
            <w:tcW w:w="4962" w:type="pct"/>
            <w:vAlign w:val="center"/>
            <w:hideMark/>
          </w:tcPr>
          <w:p w:rsidR="00B60505" w:rsidRPr="00FC5627" w:rsidRDefault="004200D4" w:rsidP="00B60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Manuscripts submitted to </w:t>
            </w:r>
            <w:r w:rsidR="00B60505" w:rsidRPr="00FC5627">
              <w:rPr>
                <w:rFonts w:ascii="Times New Roman" w:eastAsia="Times New Roman" w:hAnsi="Times New Roman" w:cs="Times New Roman"/>
                <w:i/>
                <w:iCs/>
                <w:sz w:val="24"/>
                <w:szCs w:val="24"/>
              </w:rPr>
              <w:t>JARC</w:t>
            </w:r>
            <w:r w:rsidR="00B60505" w:rsidRPr="00FC5627">
              <w:rPr>
                <w:rFonts w:ascii="Times New Roman" w:eastAsia="Times New Roman" w:hAnsi="Times New Roman" w:cs="Times New Roman"/>
                <w:sz w:val="24"/>
                <w:szCs w:val="24"/>
              </w:rPr>
              <w:t xml:space="preserve"> should be concisely written in simple, unambiguous language. They should present materials in logical order, starting with a statement of purpose and progressing through an analysis of evidence to conclusions and implications, with the conclusions clearly related to the evidence presented. Manuscripts failing to meet minimally accepted standards will be returned to authors </w:t>
            </w:r>
            <w:r w:rsidR="00B60505" w:rsidRPr="00FE4D47">
              <w:rPr>
                <w:rFonts w:ascii="Times New Roman" w:eastAsia="Times New Roman" w:hAnsi="Times New Roman" w:cs="Times New Roman"/>
                <w:i/>
                <w:sz w:val="24"/>
                <w:szCs w:val="24"/>
              </w:rPr>
              <w:t>unreviewed</w:t>
            </w:r>
            <w:r w:rsidR="00B60505" w:rsidRPr="00FC5627">
              <w:rPr>
                <w:rFonts w:ascii="Times New Roman" w:eastAsia="Times New Roman" w:hAnsi="Times New Roman" w:cs="Times New Roman"/>
                <w:sz w:val="24"/>
                <w:szCs w:val="24"/>
              </w:rPr>
              <w:t>.</w:t>
            </w:r>
          </w:p>
        </w:tc>
      </w:tr>
      <w:tr w:rsidR="00B60505" w:rsidRPr="00FC5627" w:rsidTr="00FE4D47">
        <w:trPr>
          <w:trHeight w:val="102"/>
          <w:tblCellSpacing w:w="15" w:type="dxa"/>
          <w:jc w:val="center"/>
        </w:trPr>
        <w:tc>
          <w:tcPr>
            <w:tcW w:w="4962" w:type="pct"/>
            <w:vAlign w:val="center"/>
            <w:hideMark/>
          </w:tcPr>
          <w:p w:rsidR="00B60505" w:rsidRPr="00FC5627" w:rsidRDefault="00B60505" w:rsidP="00B60505">
            <w:pPr>
              <w:spacing w:after="0" w:line="240" w:lineRule="auto"/>
              <w:rPr>
                <w:rFonts w:ascii="Times New Roman" w:eastAsia="Times New Roman" w:hAnsi="Times New Roman" w:cs="Times New Roman"/>
                <w:sz w:val="24"/>
                <w:szCs w:val="24"/>
              </w:rPr>
            </w:pPr>
          </w:p>
        </w:tc>
      </w:tr>
      <w:tr w:rsidR="00B60505" w:rsidRPr="00FC5627" w:rsidTr="00B60505">
        <w:trPr>
          <w:tblCellSpacing w:w="15" w:type="dxa"/>
          <w:jc w:val="center"/>
        </w:trPr>
        <w:tc>
          <w:tcPr>
            <w:tcW w:w="4962" w:type="pct"/>
            <w:vAlign w:val="center"/>
            <w:hideMark/>
          </w:tcPr>
          <w:p w:rsidR="00B60505" w:rsidRPr="00FC5627" w:rsidRDefault="00B60505" w:rsidP="00B60505">
            <w:pPr>
              <w:spacing w:after="0" w:line="240" w:lineRule="auto"/>
              <w:rPr>
                <w:rFonts w:ascii="Times New Roman" w:eastAsia="Times New Roman" w:hAnsi="Times New Roman" w:cs="Times New Roman"/>
                <w:sz w:val="24"/>
                <w:szCs w:val="24"/>
              </w:rPr>
            </w:pPr>
            <w:r w:rsidRPr="00FC5627">
              <w:rPr>
                <w:rFonts w:ascii="Times New Roman" w:eastAsia="Times New Roman" w:hAnsi="Times New Roman" w:cs="Times New Roman"/>
                <w:b/>
                <w:bCs/>
                <w:i/>
                <w:iCs/>
                <w:sz w:val="24"/>
                <w:szCs w:val="24"/>
              </w:rPr>
              <w:t>PUBLICATION POLICY</w:t>
            </w:r>
          </w:p>
        </w:tc>
      </w:tr>
      <w:tr w:rsidR="00B60505" w:rsidRPr="00FC5627" w:rsidTr="00B60505">
        <w:trPr>
          <w:tblCellSpacing w:w="15" w:type="dxa"/>
          <w:jc w:val="center"/>
        </w:trPr>
        <w:tc>
          <w:tcPr>
            <w:tcW w:w="4962" w:type="pct"/>
            <w:vAlign w:val="center"/>
            <w:hideMark/>
          </w:tcPr>
          <w:p w:rsidR="00B60505" w:rsidRPr="00FC5627" w:rsidRDefault="00B60505" w:rsidP="00B60505">
            <w:pPr>
              <w:spacing w:after="240" w:line="240" w:lineRule="auto"/>
              <w:rPr>
                <w:rFonts w:ascii="Times New Roman" w:eastAsia="Times New Roman" w:hAnsi="Times New Roman" w:cs="Times New Roman"/>
                <w:sz w:val="24"/>
                <w:szCs w:val="24"/>
              </w:rPr>
            </w:pPr>
            <w:r w:rsidRPr="00FC5627">
              <w:rPr>
                <w:rFonts w:ascii="Times New Roman" w:eastAsia="Times New Roman" w:hAnsi="Times New Roman" w:cs="Times New Roman"/>
                <w:sz w:val="24"/>
                <w:szCs w:val="24"/>
              </w:rPr>
              <w:t>APA policy prohibits authors from submitting the same manuscript for concurrent consideration by two or more publications. As </w:t>
            </w:r>
            <w:r w:rsidRPr="00FC5627">
              <w:rPr>
                <w:rFonts w:ascii="Times New Roman" w:eastAsia="Times New Roman" w:hAnsi="Times New Roman" w:cs="Times New Roman"/>
                <w:i/>
                <w:iCs/>
                <w:sz w:val="24"/>
                <w:szCs w:val="24"/>
              </w:rPr>
              <w:t>JARC</w:t>
            </w:r>
            <w:r w:rsidRPr="00FC5627">
              <w:rPr>
                <w:rFonts w:ascii="Times New Roman" w:eastAsia="Times New Roman" w:hAnsi="Times New Roman" w:cs="Times New Roman"/>
                <w:sz w:val="24"/>
                <w:szCs w:val="24"/>
              </w:rPr>
              <w:t xml:space="preserve"> is a primary journal that publishes original material only, APA policy also prohibits </w:t>
            </w:r>
            <w:r w:rsidRPr="00FC5627">
              <w:rPr>
                <w:rFonts w:ascii="Times New Roman" w:eastAsia="Times New Roman" w:hAnsi="Times New Roman" w:cs="Times New Roman"/>
                <w:sz w:val="24"/>
                <w:szCs w:val="24"/>
              </w:rPr>
              <w:lastRenderedPageBreak/>
              <w:t>publication of any manuscript that has already been published in whole or substantial part elsewhere. Authors have an obligation to consult with the Editor concerning prior publication of any data upon which their manuscript depends. Authors bear the full responsibility for the accuracy of references, tables, quotations, figures, and the ove</w:t>
            </w:r>
            <w:r w:rsidR="00FE4D47">
              <w:rPr>
                <w:rFonts w:ascii="Times New Roman" w:eastAsia="Times New Roman" w:hAnsi="Times New Roman" w:cs="Times New Roman"/>
                <w:sz w:val="24"/>
                <w:szCs w:val="24"/>
              </w:rPr>
              <w:t>rall content of the manuscript. If accepted, t</w:t>
            </w:r>
            <w:r w:rsidRPr="00FC5627">
              <w:rPr>
                <w:rFonts w:ascii="Times New Roman" w:eastAsia="Times New Roman" w:hAnsi="Times New Roman" w:cs="Times New Roman"/>
                <w:sz w:val="24"/>
                <w:szCs w:val="24"/>
              </w:rPr>
              <w:t>he </w:t>
            </w:r>
            <w:r w:rsidRPr="00FC5627">
              <w:rPr>
                <w:rFonts w:ascii="Times New Roman" w:eastAsia="Times New Roman" w:hAnsi="Times New Roman" w:cs="Times New Roman"/>
                <w:i/>
                <w:iCs/>
                <w:sz w:val="24"/>
                <w:szCs w:val="24"/>
              </w:rPr>
              <w:t>JARC</w:t>
            </w:r>
            <w:r w:rsidRPr="00FC5627">
              <w:rPr>
                <w:rFonts w:ascii="Times New Roman" w:eastAsia="Times New Roman" w:hAnsi="Times New Roman" w:cs="Times New Roman"/>
                <w:sz w:val="24"/>
                <w:szCs w:val="24"/>
              </w:rPr>
              <w:t> Editorial Office will send the primary author a proof of the edited manuscript for his or her final review.</w:t>
            </w:r>
          </w:p>
        </w:tc>
      </w:tr>
    </w:tbl>
    <w:p w:rsidR="00806C77" w:rsidRPr="00FC5627" w:rsidRDefault="00806C77">
      <w:pPr>
        <w:rPr>
          <w:rFonts w:ascii="Times New Roman" w:hAnsi="Times New Roman" w:cs="Times New Roman"/>
          <w:sz w:val="24"/>
          <w:szCs w:val="24"/>
        </w:rPr>
      </w:pPr>
    </w:p>
    <w:sectPr w:rsidR="00806C77" w:rsidRPr="00FC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517"/>
    <w:multiLevelType w:val="hybridMultilevel"/>
    <w:tmpl w:val="16E8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05"/>
    <w:rsid w:val="00197F9B"/>
    <w:rsid w:val="004200D4"/>
    <w:rsid w:val="00806C77"/>
    <w:rsid w:val="00886BB4"/>
    <w:rsid w:val="00B60505"/>
    <w:rsid w:val="00BA5A34"/>
    <w:rsid w:val="00CB7FAF"/>
    <w:rsid w:val="00F26B9E"/>
    <w:rsid w:val="00FC5627"/>
    <w:rsid w:val="00FE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505"/>
    <w:rPr>
      <w:color w:val="0000FF"/>
      <w:u w:val="single"/>
    </w:rPr>
  </w:style>
  <w:style w:type="paragraph" w:styleId="ListParagraph">
    <w:name w:val="List Paragraph"/>
    <w:basedOn w:val="Normal"/>
    <w:uiPriority w:val="34"/>
    <w:qFormat/>
    <w:rsid w:val="00FE4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505"/>
    <w:rPr>
      <w:color w:val="0000FF"/>
      <w:u w:val="single"/>
    </w:rPr>
  </w:style>
  <w:style w:type="paragraph" w:styleId="ListParagraph">
    <w:name w:val="List Paragraph"/>
    <w:basedOn w:val="Normal"/>
    <w:uiPriority w:val="34"/>
    <w:qFormat/>
    <w:rsid w:val="00FE4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8090">
      <w:bodyDiv w:val="1"/>
      <w:marLeft w:val="0"/>
      <w:marRight w:val="0"/>
      <w:marTop w:val="0"/>
      <w:marBottom w:val="0"/>
      <w:divBdr>
        <w:top w:val="none" w:sz="0" w:space="0" w:color="auto"/>
        <w:left w:val="none" w:sz="0" w:space="0" w:color="auto"/>
        <w:bottom w:val="none" w:sz="0" w:space="0" w:color="auto"/>
        <w:right w:val="none" w:sz="0" w:space="0" w:color="auto"/>
      </w:divBdr>
      <w:divsChild>
        <w:div w:id="1419473980">
          <w:marLeft w:val="0"/>
          <w:marRight w:val="0"/>
          <w:marTop w:val="0"/>
          <w:marBottom w:val="0"/>
          <w:divBdr>
            <w:top w:val="none" w:sz="0" w:space="0" w:color="auto"/>
            <w:left w:val="none" w:sz="0" w:space="0" w:color="auto"/>
            <w:bottom w:val="none" w:sz="0" w:space="0" w:color="auto"/>
            <w:right w:val="none" w:sz="0" w:space="0" w:color="auto"/>
          </w:divBdr>
          <w:divsChild>
            <w:div w:id="1599370667">
              <w:marLeft w:val="0"/>
              <w:marRight w:val="0"/>
              <w:marTop w:val="0"/>
              <w:marBottom w:val="0"/>
              <w:divBdr>
                <w:top w:val="none" w:sz="0" w:space="0" w:color="auto"/>
                <w:left w:val="none" w:sz="0" w:space="0" w:color="auto"/>
                <w:bottom w:val="none" w:sz="0" w:space="0" w:color="auto"/>
                <w:right w:val="none" w:sz="0" w:space="0" w:color="auto"/>
              </w:divBdr>
              <w:divsChild>
                <w:div w:id="2005816642">
                  <w:marLeft w:val="0"/>
                  <w:marRight w:val="0"/>
                  <w:marTop w:val="0"/>
                  <w:marBottom w:val="0"/>
                  <w:divBdr>
                    <w:top w:val="none" w:sz="0" w:space="0" w:color="auto"/>
                    <w:left w:val="none" w:sz="0" w:space="0" w:color="auto"/>
                    <w:bottom w:val="none" w:sz="0" w:space="0" w:color="auto"/>
                    <w:right w:val="none" w:sz="0" w:space="0" w:color="auto"/>
                  </w:divBdr>
                  <w:divsChild>
                    <w:div w:id="1522626708">
                      <w:marLeft w:val="0"/>
                      <w:marRight w:val="0"/>
                      <w:marTop w:val="0"/>
                      <w:marBottom w:val="0"/>
                      <w:divBdr>
                        <w:top w:val="none" w:sz="0" w:space="0" w:color="auto"/>
                        <w:left w:val="none" w:sz="0" w:space="0" w:color="auto"/>
                        <w:bottom w:val="none" w:sz="0" w:space="0" w:color="auto"/>
                        <w:right w:val="none" w:sz="0" w:space="0" w:color="auto"/>
                      </w:divBdr>
                      <w:divsChild>
                        <w:div w:id="10647336">
                          <w:marLeft w:val="0"/>
                          <w:marRight w:val="0"/>
                          <w:marTop w:val="0"/>
                          <w:marBottom w:val="0"/>
                          <w:divBdr>
                            <w:top w:val="none" w:sz="0" w:space="0" w:color="auto"/>
                            <w:left w:val="none" w:sz="0" w:space="0" w:color="auto"/>
                            <w:bottom w:val="none" w:sz="0" w:space="0" w:color="auto"/>
                            <w:right w:val="none" w:sz="0" w:space="0" w:color="auto"/>
                          </w:divBdr>
                          <w:divsChild>
                            <w:div w:id="597643723">
                              <w:marLeft w:val="0"/>
                              <w:marRight w:val="0"/>
                              <w:marTop w:val="0"/>
                              <w:marBottom w:val="0"/>
                              <w:divBdr>
                                <w:top w:val="none" w:sz="0" w:space="0" w:color="auto"/>
                                <w:left w:val="single" w:sz="6" w:space="0" w:color="E5E3E3"/>
                                <w:bottom w:val="none" w:sz="0" w:space="0" w:color="auto"/>
                                <w:right w:val="none" w:sz="0" w:space="0" w:color="auto"/>
                              </w:divBdr>
                              <w:divsChild>
                                <w:div w:id="1096367793">
                                  <w:marLeft w:val="0"/>
                                  <w:marRight w:val="0"/>
                                  <w:marTop w:val="0"/>
                                  <w:marBottom w:val="0"/>
                                  <w:divBdr>
                                    <w:top w:val="none" w:sz="0" w:space="0" w:color="auto"/>
                                    <w:left w:val="none" w:sz="0" w:space="0" w:color="auto"/>
                                    <w:bottom w:val="none" w:sz="0" w:space="0" w:color="auto"/>
                                    <w:right w:val="none" w:sz="0" w:space="0" w:color="auto"/>
                                  </w:divBdr>
                                  <w:divsChild>
                                    <w:div w:id="466509722">
                                      <w:marLeft w:val="0"/>
                                      <w:marRight w:val="0"/>
                                      <w:marTop w:val="0"/>
                                      <w:marBottom w:val="0"/>
                                      <w:divBdr>
                                        <w:top w:val="none" w:sz="0" w:space="0" w:color="auto"/>
                                        <w:left w:val="none" w:sz="0" w:space="0" w:color="auto"/>
                                        <w:bottom w:val="none" w:sz="0" w:space="0" w:color="auto"/>
                                        <w:right w:val="none" w:sz="0" w:space="0" w:color="auto"/>
                                      </w:divBdr>
                                      <w:divsChild>
                                        <w:div w:id="1463842611">
                                          <w:marLeft w:val="0"/>
                                          <w:marRight w:val="0"/>
                                          <w:marTop w:val="0"/>
                                          <w:marBottom w:val="0"/>
                                          <w:divBdr>
                                            <w:top w:val="none" w:sz="0" w:space="0" w:color="auto"/>
                                            <w:left w:val="none" w:sz="0" w:space="0" w:color="auto"/>
                                            <w:bottom w:val="none" w:sz="0" w:space="0" w:color="auto"/>
                                            <w:right w:val="none" w:sz="0" w:space="0" w:color="auto"/>
                                          </w:divBdr>
                                          <w:divsChild>
                                            <w:div w:id="1638563054">
                                              <w:marLeft w:val="0"/>
                                              <w:marRight w:val="0"/>
                                              <w:marTop w:val="0"/>
                                              <w:marBottom w:val="0"/>
                                              <w:divBdr>
                                                <w:top w:val="none" w:sz="0" w:space="0" w:color="auto"/>
                                                <w:left w:val="none" w:sz="0" w:space="0" w:color="auto"/>
                                                <w:bottom w:val="none" w:sz="0" w:space="0" w:color="auto"/>
                                                <w:right w:val="none" w:sz="0" w:space="0" w:color="auto"/>
                                              </w:divBdr>
                                              <w:divsChild>
                                                <w:div w:id="1449351570">
                                                  <w:marLeft w:val="0"/>
                                                  <w:marRight w:val="0"/>
                                                  <w:marTop w:val="0"/>
                                                  <w:marBottom w:val="0"/>
                                                  <w:divBdr>
                                                    <w:top w:val="none" w:sz="0" w:space="0" w:color="auto"/>
                                                    <w:left w:val="none" w:sz="0" w:space="0" w:color="auto"/>
                                                    <w:bottom w:val="none" w:sz="0" w:space="0" w:color="auto"/>
                                                    <w:right w:val="none" w:sz="0" w:space="0" w:color="auto"/>
                                                  </w:divBdr>
                                                  <w:divsChild>
                                                    <w:div w:id="143742951">
                                                      <w:marLeft w:val="480"/>
                                                      <w:marRight w:val="0"/>
                                                      <w:marTop w:val="0"/>
                                                      <w:marBottom w:val="0"/>
                                                      <w:divBdr>
                                                        <w:top w:val="none" w:sz="0" w:space="0" w:color="auto"/>
                                                        <w:left w:val="none" w:sz="0" w:space="0" w:color="auto"/>
                                                        <w:bottom w:val="none" w:sz="0" w:space="0" w:color="auto"/>
                                                        <w:right w:val="none" w:sz="0" w:space="0" w:color="auto"/>
                                                      </w:divBdr>
                                                      <w:divsChild>
                                                        <w:div w:id="700521831">
                                                          <w:marLeft w:val="0"/>
                                                          <w:marRight w:val="0"/>
                                                          <w:marTop w:val="0"/>
                                                          <w:marBottom w:val="0"/>
                                                          <w:divBdr>
                                                            <w:top w:val="none" w:sz="0" w:space="0" w:color="auto"/>
                                                            <w:left w:val="none" w:sz="0" w:space="0" w:color="auto"/>
                                                            <w:bottom w:val="none" w:sz="0" w:space="0" w:color="auto"/>
                                                            <w:right w:val="none" w:sz="0" w:space="0" w:color="auto"/>
                                                          </w:divBdr>
                                                          <w:divsChild>
                                                            <w:div w:id="342634263">
                                                              <w:marLeft w:val="0"/>
                                                              <w:marRight w:val="0"/>
                                                              <w:marTop w:val="0"/>
                                                              <w:marBottom w:val="0"/>
                                                              <w:divBdr>
                                                                <w:top w:val="none" w:sz="0" w:space="0" w:color="auto"/>
                                                                <w:left w:val="none" w:sz="0" w:space="0" w:color="auto"/>
                                                                <w:bottom w:val="none" w:sz="0" w:space="0" w:color="auto"/>
                                                                <w:right w:val="none" w:sz="0" w:space="0" w:color="auto"/>
                                                              </w:divBdr>
                                                              <w:divsChild>
                                                                <w:div w:id="594552515">
                                                                  <w:marLeft w:val="0"/>
                                                                  <w:marRight w:val="0"/>
                                                                  <w:marTop w:val="0"/>
                                                                  <w:marBottom w:val="0"/>
                                                                  <w:divBdr>
                                                                    <w:top w:val="none" w:sz="0" w:space="0" w:color="auto"/>
                                                                    <w:left w:val="none" w:sz="0" w:space="0" w:color="auto"/>
                                                                    <w:bottom w:val="none" w:sz="0" w:space="0" w:color="auto"/>
                                                                    <w:right w:val="none" w:sz="0" w:space="0" w:color="auto"/>
                                                                  </w:divBdr>
                                                                  <w:divsChild>
                                                                    <w:div w:id="578100694">
                                                                      <w:marLeft w:val="0"/>
                                                                      <w:marRight w:val="0"/>
                                                                      <w:marTop w:val="0"/>
                                                                      <w:marBottom w:val="0"/>
                                                                      <w:divBdr>
                                                                        <w:top w:val="none" w:sz="0" w:space="0" w:color="auto"/>
                                                                        <w:left w:val="none" w:sz="0" w:space="0" w:color="auto"/>
                                                                        <w:bottom w:val="none" w:sz="0" w:space="0" w:color="auto"/>
                                                                        <w:right w:val="none" w:sz="0" w:space="0" w:color="auto"/>
                                                                      </w:divBdr>
                                                                      <w:divsChild>
                                                                        <w:div w:id="1271821621">
                                                                          <w:marLeft w:val="0"/>
                                                                          <w:marRight w:val="0"/>
                                                                          <w:marTop w:val="0"/>
                                                                          <w:marBottom w:val="0"/>
                                                                          <w:divBdr>
                                                                            <w:top w:val="none" w:sz="0" w:space="0" w:color="auto"/>
                                                                            <w:left w:val="none" w:sz="0" w:space="0" w:color="auto"/>
                                                                            <w:bottom w:val="none" w:sz="0" w:space="0" w:color="auto"/>
                                                                            <w:right w:val="none" w:sz="0" w:space="0" w:color="auto"/>
                                                                          </w:divBdr>
                                                                          <w:divsChild>
                                                                            <w:div w:id="293949568">
                                                                              <w:marLeft w:val="0"/>
                                                                              <w:marRight w:val="0"/>
                                                                              <w:marTop w:val="0"/>
                                                                              <w:marBottom w:val="0"/>
                                                                              <w:divBdr>
                                                                                <w:top w:val="none" w:sz="0" w:space="0" w:color="auto"/>
                                                                                <w:left w:val="none" w:sz="0" w:space="0" w:color="auto"/>
                                                                                <w:bottom w:val="single" w:sz="6" w:space="23" w:color="EAECEE"/>
                                                                                <w:right w:val="none" w:sz="0" w:space="0" w:color="auto"/>
                                                                              </w:divBdr>
                                                                              <w:divsChild>
                                                                                <w:div w:id="1045450711">
                                                                                  <w:marLeft w:val="0"/>
                                                                                  <w:marRight w:val="0"/>
                                                                                  <w:marTop w:val="0"/>
                                                                                  <w:marBottom w:val="0"/>
                                                                                  <w:divBdr>
                                                                                    <w:top w:val="none" w:sz="0" w:space="0" w:color="auto"/>
                                                                                    <w:left w:val="none" w:sz="0" w:space="0" w:color="auto"/>
                                                                                    <w:bottom w:val="none" w:sz="0" w:space="0" w:color="auto"/>
                                                                                    <w:right w:val="none" w:sz="0" w:space="0" w:color="auto"/>
                                                                                  </w:divBdr>
                                                                                  <w:divsChild>
                                                                                    <w:div w:id="317467299">
                                                                                      <w:marLeft w:val="0"/>
                                                                                      <w:marRight w:val="0"/>
                                                                                      <w:marTop w:val="0"/>
                                                                                      <w:marBottom w:val="0"/>
                                                                                      <w:divBdr>
                                                                                        <w:top w:val="none" w:sz="0" w:space="0" w:color="auto"/>
                                                                                        <w:left w:val="none" w:sz="0" w:space="0" w:color="auto"/>
                                                                                        <w:bottom w:val="none" w:sz="0" w:space="0" w:color="auto"/>
                                                                                        <w:right w:val="none" w:sz="0" w:space="0" w:color="auto"/>
                                                                                      </w:divBdr>
                                                                                      <w:divsChild>
                                                                                        <w:div w:id="1665626434">
                                                                                          <w:marLeft w:val="0"/>
                                                                                          <w:marRight w:val="0"/>
                                                                                          <w:marTop w:val="0"/>
                                                                                          <w:marBottom w:val="0"/>
                                                                                          <w:divBdr>
                                                                                            <w:top w:val="none" w:sz="0" w:space="0" w:color="auto"/>
                                                                                            <w:left w:val="none" w:sz="0" w:space="0" w:color="auto"/>
                                                                                            <w:bottom w:val="none" w:sz="0" w:space="0" w:color="auto"/>
                                                                                            <w:right w:val="none" w:sz="0" w:space="0" w:color="auto"/>
                                                                                          </w:divBdr>
                                                                                          <w:divsChild>
                                                                                            <w:div w:id="467551016">
                                                                                              <w:marLeft w:val="0"/>
                                                                                              <w:marRight w:val="0"/>
                                                                                              <w:marTop w:val="0"/>
                                                                                              <w:marBottom w:val="0"/>
                                                                                              <w:divBdr>
                                                                                                <w:top w:val="none" w:sz="0" w:space="0" w:color="auto"/>
                                                                                                <w:left w:val="none" w:sz="0" w:space="0" w:color="auto"/>
                                                                                                <w:bottom w:val="none" w:sz="0" w:space="0" w:color="auto"/>
                                                                                                <w:right w:val="none" w:sz="0" w:space="0" w:color="auto"/>
                                                                                              </w:divBdr>
                                                                                              <w:divsChild>
                                                                                                <w:div w:id="1447117295">
                                                                                                  <w:marLeft w:val="0"/>
                                                                                                  <w:marRight w:val="0"/>
                                                                                                  <w:marTop w:val="0"/>
                                                                                                  <w:marBottom w:val="0"/>
                                                                                                  <w:divBdr>
                                                                                                    <w:top w:val="none" w:sz="0" w:space="0" w:color="auto"/>
                                                                                                    <w:left w:val="none" w:sz="0" w:space="0" w:color="auto"/>
                                                                                                    <w:bottom w:val="none" w:sz="0" w:space="0" w:color="auto"/>
                                                                                                    <w:right w:val="none" w:sz="0" w:space="0" w:color="auto"/>
                                                                                                  </w:divBdr>
                                                                                                  <w:divsChild>
                                                                                                    <w:div w:id="1895123445">
                                                                                                      <w:marLeft w:val="0"/>
                                                                                                      <w:marRight w:val="0"/>
                                                                                                      <w:marTop w:val="0"/>
                                                                                                      <w:marBottom w:val="0"/>
                                                                                                      <w:divBdr>
                                                                                                        <w:top w:val="none" w:sz="0" w:space="0" w:color="auto"/>
                                                                                                        <w:left w:val="none" w:sz="0" w:space="0" w:color="auto"/>
                                                                                                        <w:bottom w:val="none" w:sz="0" w:space="0" w:color="auto"/>
                                                                                                        <w:right w:val="none" w:sz="0" w:space="0" w:color="auto"/>
                                                                                                      </w:divBdr>
                                                                                                      <w:divsChild>
                                                                                                        <w:div w:id="14585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WSUadm</dc:creator>
  <cp:lastModifiedBy>Amber Liin</cp:lastModifiedBy>
  <cp:revision>2</cp:revision>
  <cp:lastPrinted>2014-02-13T16:47:00Z</cp:lastPrinted>
  <dcterms:created xsi:type="dcterms:W3CDTF">2018-05-31T18:35:00Z</dcterms:created>
  <dcterms:modified xsi:type="dcterms:W3CDTF">2018-05-31T18:35:00Z</dcterms:modified>
</cp:coreProperties>
</file>